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1180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30137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F5536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7"/>
        <w:gridCol w:w="540"/>
        <w:gridCol w:w="1445"/>
        <w:gridCol w:w="845"/>
        <w:gridCol w:w="3700"/>
        <w:gridCol w:w="24"/>
        <w:gridCol w:w="425"/>
      </w:tblGrid>
      <w:tr w:rsidR="009416DA" w:rsidRPr="00E335AA" w:rsidTr="00F702A1">
        <w:trPr>
          <w:gridAfter w:val="2"/>
          <w:wAfter w:w="449" w:type="dxa"/>
          <w:trHeight w:val="214"/>
        </w:trPr>
        <w:tc>
          <w:tcPr>
            <w:tcW w:w="1706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15.04.2025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1306-р/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00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702A1">
        <w:trPr>
          <w:gridAfter w:val="1"/>
          <w:wAfter w:w="425" w:type="dxa"/>
          <w:trHeight w:val="322"/>
        </w:trPr>
        <w:tc>
          <w:tcPr>
            <w:tcW w:w="3691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69" w:type="dxa"/>
            <w:gridSpan w:val="3"/>
          </w:tcPr>
          <w:p w:rsidR="009416DA" w:rsidRPr="00E335AA" w:rsidRDefault="009416DA" w:rsidP="0065508B"/>
        </w:tc>
      </w:tr>
      <w:tr w:rsidR="008D4E9E" w:rsidRPr="00E335AA" w:rsidTr="0049237E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EF5536">
            <w:pPr>
              <w:spacing w:line="276" w:lineRule="auto"/>
              <w:jc w:val="both"/>
            </w:pPr>
            <w:r>
              <w:t>О проведен</w:t>
            </w:r>
            <w:proofErr w:type="gramStart"/>
            <w:r>
              <w:t>ии ау</w:t>
            </w:r>
            <w:proofErr w:type="gramEnd"/>
            <w:r>
              <w:t>кциона на право заключения</w:t>
            </w:r>
            <w:r w:rsidR="0049237E">
              <w:t xml:space="preserve"> договора </w:t>
            </w:r>
            <w:r>
              <w:t>на размещение нестационарного торгового объекта</w:t>
            </w:r>
          </w:p>
        </w:tc>
        <w:tc>
          <w:tcPr>
            <w:tcW w:w="4149" w:type="dxa"/>
            <w:gridSpan w:val="3"/>
            <w:tcMar>
              <w:left w:w="0" w:type="dxa"/>
            </w:tcMar>
          </w:tcPr>
          <w:p w:rsidR="008D4E9E" w:rsidRDefault="008D4E9E" w:rsidP="00EF5536">
            <w:pPr>
              <w:spacing w:line="276" w:lineRule="auto"/>
              <w:jc w:val="both"/>
            </w:pPr>
          </w:p>
        </w:tc>
      </w:tr>
    </w:tbl>
    <w:p w:rsidR="009416DA" w:rsidRDefault="009416DA" w:rsidP="00EF5536">
      <w:pPr>
        <w:widowControl w:val="0"/>
        <w:spacing w:line="276" w:lineRule="auto"/>
        <w:ind w:firstLine="709"/>
        <w:jc w:val="both"/>
      </w:pPr>
    </w:p>
    <w:p w:rsidR="00EF5536" w:rsidRDefault="00EF5536" w:rsidP="00EF5536">
      <w:pPr>
        <w:widowControl w:val="0"/>
        <w:spacing w:line="276" w:lineRule="auto"/>
        <w:ind w:firstLine="709"/>
        <w:jc w:val="both"/>
      </w:pPr>
    </w:p>
    <w:p w:rsidR="00053F49" w:rsidRDefault="00053F49" w:rsidP="00EF5536">
      <w:pPr>
        <w:widowControl w:val="0"/>
        <w:spacing w:line="276" w:lineRule="auto"/>
        <w:ind w:firstLine="709"/>
        <w:jc w:val="both"/>
      </w:pPr>
      <w:proofErr w:type="gramStart"/>
      <w:r>
        <w:t xml:space="preserve">На основании Земельного кодекса Российской Федерации, в соответствии с Законом Челябинской области от 09.04.2020 </w:t>
      </w:r>
      <w:r w:rsidR="0049237E">
        <w:t xml:space="preserve">г. </w:t>
      </w:r>
      <w:r>
        <w:t xml:space="preserve">№ 131-ЗО «О порядке </w:t>
      </w:r>
      <w:r w:rsidR="0049237E">
        <w:br/>
      </w:r>
      <w:r>
        <w:t xml:space="preserve">и условиях размещения нестационарных торговых объектов на землях </w:t>
      </w:r>
      <w:r w:rsidR="0049237E">
        <w:br/>
      </w:r>
      <w:r>
        <w:t xml:space="preserve">или земельных участках, находящихся в государственной собственности Челябинской области или муниципальной собственности, землях </w:t>
      </w:r>
      <w:r w:rsidR="0049237E">
        <w:br/>
      </w:r>
      <w:r>
        <w:t xml:space="preserve">или земельных участках, государственная собственность на которые </w:t>
      </w:r>
      <w:r w:rsidR="0049237E">
        <w:br/>
      </w:r>
      <w:r>
        <w:t xml:space="preserve">не разграничена, без предоставления земельных участков и установления сервитута, публичного сервитута»: </w:t>
      </w:r>
      <w:proofErr w:type="gramEnd"/>
    </w:p>
    <w:p w:rsidR="00053F49" w:rsidRDefault="00053F49" w:rsidP="00EF5536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1.</w:t>
      </w:r>
      <w:r w:rsidR="0049237E">
        <w:t> </w:t>
      </w:r>
      <w:r>
        <w:t>Провести аукцион на право заключения договора на размещение нестационарного торгового объекта:</w:t>
      </w:r>
    </w:p>
    <w:p w:rsidR="00053F49" w:rsidRDefault="00053F49" w:rsidP="00EF5536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1)</w:t>
      </w:r>
      <w:r w:rsidR="0049237E">
        <w:t> </w:t>
      </w:r>
      <w:r>
        <w:t>кадастровый квартал 74:25:0307301, общей площадью 59 кв. м</w:t>
      </w:r>
      <w:r w:rsidR="0049237E">
        <w:t>етров</w:t>
      </w:r>
      <w:r>
        <w:t>, расположенн</w:t>
      </w:r>
      <w:r w:rsidR="00CA3F8B">
        <w:t>ый</w:t>
      </w:r>
      <w:r>
        <w:t xml:space="preserve"> по адресному ориентиру: Челябинская область, г. Златоуст, </w:t>
      </w:r>
      <w:r w:rsidR="0049237E">
        <w:br/>
      </w:r>
      <w:r>
        <w:t>ул. 40-летия Победы, севернее д. № 14а;</w:t>
      </w:r>
    </w:p>
    <w:p w:rsidR="00053F49" w:rsidRDefault="00053F49" w:rsidP="00EF5536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2)</w:t>
      </w:r>
      <w:r w:rsidR="0049237E">
        <w:t> </w:t>
      </w:r>
      <w:r>
        <w:t>кадастровый квартал 74:25:0302602, общей площадью 53 кв. м</w:t>
      </w:r>
      <w:r w:rsidR="0049237E">
        <w:t>етра</w:t>
      </w:r>
      <w:r>
        <w:t>, расположенн</w:t>
      </w:r>
      <w:r w:rsidR="00CA3F8B">
        <w:t>ый</w:t>
      </w:r>
      <w:r>
        <w:t xml:space="preserve"> по адресному ориентиру: Челябинская область, г. Златоуст, </w:t>
      </w:r>
      <w:r w:rsidR="0049237E">
        <w:br/>
      </w:r>
      <w:r>
        <w:t>ул. 1-я Нижне-Вокзальная, напротив д. 49.</w:t>
      </w:r>
    </w:p>
    <w:p w:rsidR="00053F49" w:rsidRDefault="00053F49" w:rsidP="00EF5536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2.</w:t>
      </w:r>
      <w:r w:rsidR="0049237E">
        <w:t> </w:t>
      </w:r>
      <w:r>
        <w:t>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 в течение десяти дней со дня его подписания.</w:t>
      </w:r>
    </w:p>
    <w:p w:rsidR="00053F49" w:rsidRDefault="00053F49" w:rsidP="00EF5536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3.</w:t>
      </w:r>
      <w:r w:rsidR="0049237E">
        <w:t> </w:t>
      </w:r>
      <w:r>
        <w:t xml:space="preserve">Организацию выполнения настоящего распоряжения возложить </w:t>
      </w:r>
      <w:r w:rsidR="0049237E">
        <w:br/>
      </w:r>
      <w: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Default="00F702A1" w:rsidP="00EF5536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lastRenderedPageBreak/>
        <w:t>4.</w:t>
      </w:r>
      <w:r w:rsidR="00856C37">
        <w:t>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 xml:space="preserve">и финансам </w:t>
      </w:r>
      <w:proofErr w:type="spellStart"/>
      <w:r>
        <w:t>Дьячкова</w:t>
      </w:r>
      <w:proofErr w:type="spellEnd"/>
      <w:r>
        <w:t xml:space="preserve"> А.А.</w:t>
      </w:r>
    </w:p>
    <w:p w:rsidR="00EF5536" w:rsidRDefault="00EF5536" w:rsidP="00EF5536">
      <w:pPr>
        <w:widowControl w:val="0"/>
        <w:tabs>
          <w:tab w:val="left" w:pos="993"/>
        </w:tabs>
        <w:spacing w:line="276" w:lineRule="auto"/>
        <w:ind w:firstLine="709"/>
        <w:jc w:val="both"/>
      </w:pPr>
    </w:p>
    <w:p w:rsidR="00EF5536" w:rsidRDefault="00EF5536" w:rsidP="00EF5536">
      <w:pPr>
        <w:widowControl w:val="0"/>
        <w:tabs>
          <w:tab w:val="left" w:pos="993"/>
        </w:tabs>
        <w:spacing w:line="276" w:lineRule="auto"/>
        <w:ind w:firstLine="709"/>
        <w:jc w:val="both"/>
      </w:pPr>
    </w:p>
    <w:p w:rsidR="00EF5536" w:rsidRDefault="00EF5536" w:rsidP="00EF5536">
      <w:pPr>
        <w:widowControl w:val="0"/>
        <w:tabs>
          <w:tab w:val="left" w:pos="993"/>
        </w:tabs>
        <w:spacing w:line="276" w:lineRule="auto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6"/>
        <w:gridCol w:w="3030"/>
        <w:gridCol w:w="1984"/>
      </w:tblGrid>
      <w:tr w:rsidR="001B491C" w:rsidRPr="00E335AA" w:rsidTr="00856C37">
        <w:trPr>
          <w:trHeight w:val="1570"/>
        </w:trPr>
        <w:tc>
          <w:tcPr>
            <w:tcW w:w="4626" w:type="dxa"/>
            <w:vAlign w:val="bottom"/>
          </w:tcPr>
          <w:p w:rsidR="00856C37" w:rsidRDefault="00856C37" w:rsidP="00856C37">
            <w:r>
              <w:t xml:space="preserve">Первый заместитель Главы </w:t>
            </w:r>
          </w:p>
          <w:p w:rsidR="00856C37" w:rsidRDefault="00856C37" w:rsidP="00856C37">
            <w:r>
              <w:t>Златоустовского городского округа -</w:t>
            </w:r>
          </w:p>
          <w:p w:rsidR="001B491C" w:rsidRPr="00E335AA" w:rsidRDefault="00856C37" w:rsidP="00856C37">
            <w:r>
              <w:t>начальник Экономического управления Администрации 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1B491C" w:rsidRDefault="00EF027D" w:rsidP="0049237E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16324CC" wp14:editId="4387634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49237E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EF553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37E" w:rsidRDefault="0049237E">
      <w:r>
        <w:separator/>
      </w:r>
    </w:p>
  </w:endnote>
  <w:endnote w:type="continuationSeparator" w:id="0">
    <w:p w:rsidR="0049237E" w:rsidRDefault="0049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37E" w:rsidRPr="00FF7009" w:rsidRDefault="0049237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Вр-421018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37E" w:rsidRPr="00C9340B" w:rsidRDefault="0049237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Вр-421018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37E" w:rsidRDefault="0049237E">
      <w:r>
        <w:separator/>
      </w:r>
    </w:p>
  </w:footnote>
  <w:footnote w:type="continuationSeparator" w:id="0">
    <w:p w:rsidR="0049237E" w:rsidRDefault="00492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37E" w:rsidRPr="00FF7009" w:rsidRDefault="0049237E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31180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37E" w:rsidRPr="00E045E8" w:rsidRDefault="0049237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53F49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77AF8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1809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237E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56C37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3F8B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5536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02A1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2025-04-16T04:36:00Z</dcterms:created>
  <dcterms:modified xsi:type="dcterms:W3CDTF">2025-04-16T04:36:00Z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